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361"/>
        <w:gridCol w:w="709"/>
        <w:gridCol w:w="4252"/>
      </w:tblGrid>
      <w:tr w:rsidR="00FB2FCA" w:rsidTr="00FB2FCA">
        <w:tc>
          <w:tcPr>
            <w:tcW w:w="4361" w:type="dxa"/>
          </w:tcPr>
          <w:p w:rsidR="00FB2FCA" w:rsidRDefault="00FB2F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  <w:p w:rsidR="00FB2FCA" w:rsidRDefault="00FB2F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СЕЛЬСКОГО ПОСЕЛЕНИЯ </w:t>
            </w:r>
            <w:proofErr w:type="gramStart"/>
            <w:r w:rsidR="00D7391F">
              <w:rPr>
                <w:b/>
                <w:szCs w:val="28"/>
              </w:rPr>
              <w:t>ЧУВАШСКОЕ</w:t>
            </w:r>
            <w:proofErr w:type="gramEnd"/>
            <w:r w:rsidR="00D7391F">
              <w:rPr>
                <w:b/>
                <w:szCs w:val="28"/>
              </w:rPr>
              <w:t xml:space="preserve"> УРМЕТЬЕВО</w:t>
            </w:r>
          </w:p>
          <w:p w:rsidR="00FB2FCA" w:rsidRDefault="00FB2F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района</w:t>
            </w:r>
          </w:p>
          <w:p w:rsidR="00FB2FCA" w:rsidRDefault="00FB2F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ЧЕЛНО-ВЕРШИНСКИЙ</w:t>
            </w:r>
          </w:p>
          <w:p w:rsidR="00FB2FCA" w:rsidRDefault="00FB2F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  <w:p w:rsidR="00FB2FCA" w:rsidRDefault="00FB2FCA">
            <w:pPr>
              <w:jc w:val="center"/>
              <w:rPr>
                <w:szCs w:val="28"/>
              </w:rPr>
            </w:pPr>
          </w:p>
          <w:p w:rsidR="00FB2FCA" w:rsidRDefault="00FB2FC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FB2FCA" w:rsidRDefault="00FB2FCA">
            <w:pPr>
              <w:jc w:val="center"/>
              <w:rPr>
                <w:b/>
                <w:szCs w:val="28"/>
              </w:rPr>
            </w:pPr>
          </w:p>
          <w:p w:rsidR="00FB2FCA" w:rsidRDefault="00FB2FCA" w:rsidP="00AB1B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« 09 » июня 2016г. № </w:t>
            </w:r>
            <w:r w:rsidR="00D7391F">
              <w:rPr>
                <w:szCs w:val="28"/>
              </w:rPr>
              <w:t>20</w:t>
            </w:r>
          </w:p>
        </w:tc>
        <w:tc>
          <w:tcPr>
            <w:tcW w:w="709" w:type="dxa"/>
          </w:tcPr>
          <w:p w:rsidR="00FB2FCA" w:rsidRDefault="00FB2FC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252" w:type="dxa"/>
            <w:vAlign w:val="center"/>
          </w:tcPr>
          <w:p w:rsidR="00FB2FCA" w:rsidRDefault="00FB2FC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FB2FCA" w:rsidRDefault="00FB2FCA" w:rsidP="00FB2FCA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sz w:val="22"/>
          <w:szCs w:val="22"/>
          <w:lang w:eastAsia="en-US"/>
        </w:rPr>
      </w:pPr>
    </w:p>
    <w:p w:rsidR="0092497A" w:rsidRDefault="00BF1441"/>
    <w:p w:rsidR="000E4C94" w:rsidRDefault="000E4C94"/>
    <w:p w:rsidR="000E4C94" w:rsidRDefault="000E4C94" w:rsidP="000E4C94">
      <w:pPr>
        <w:autoSpaceDE w:val="0"/>
        <w:autoSpaceDN w:val="0"/>
        <w:adjustRightInd w:val="0"/>
        <w:ind w:left="851"/>
        <w:rPr>
          <w:szCs w:val="28"/>
        </w:rPr>
      </w:pPr>
      <w:r>
        <w:rPr>
          <w:szCs w:val="28"/>
        </w:rPr>
        <w:t xml:space="preserve">Об утверждении муниципальной программы  </w:t>
      </w:r>
    </w:p>
    <w:p w:rsidR="000E4C94" w:rsidRDefault="000E4C94" w:rsidP="000E4C94">
      <w:pPr>
        <w:autoSpaceDE w:val="0"/>
        <w:autoSpaceDN w:val="0"/>
        <w:adjustRightInd w:val="0"/>
        <w:ind w:left="851"/>
        <w:rPr>
          <w:szCs w:val="28"/>
        </w:rPr>
      </w:pPr>
      <w:r>
        <w:rPr>
          <w:szCs w:val="28"/>
        </w:rPr>
        <w:t xml:space="preserve">«Противодействие коррупции в сельском поселении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       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</w:t>
      </w:r>
    </w:p>
    <w:p w:rsidR="000E4C94" w:rsidRDefault="000E4C94" w:rsidP="000E4C94">
      <w:pPr>
        <w:autoSpaceDE w:val="0"/>
        <w:autoSpaceDN w:val="0"/>
        <w:adjustRightInd w:val="0"/>
        <w:ind w:left="851"/>
        <w:rPr>
          <w:szCs w:val="28"/>
        </w:rPr>
      </w:pPr>
      <w:r>
        <w:rPr>
          <w:szCs w:val="28"/>
        </w:rPr>
        <w:t>Самарской области на 2016-2018 годы»</w:t>
      </w:r>
    </w:p>
    <w:p w:rsidR="000E4C94" w:rsidRDefault="000E4C94" w:rsidP="000E4C94">
      <w:pPr>
        <w:autoSpaceDE w:val="0"/>
        <w:autoSpaceDN w:val="0"/>
        <w:adjustRightInd w:val="0"/>
        <w:ind w:left="357" w:firstLine="493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57" w:firstLine="493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567" w:firstLine="567"/>
        <w:jc w:val="both"/>
        <w:rPr>
          <w:szCs w:val="28"/>
        </w:rPr>
      </w:pPr>
      <w:r>
        <w:rPr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Федерации», Уставом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Самарской области, администрация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</w:p>
    <w:p w:rsidR="000E4C94" w:rsidRDefault="000E4C94" w:rsidP="000E4C94">
      <w:pPr>
        <w:autoSpaceDE w:val="0"/>
        <w:autoSpaceDN w:val="0"/>
        <w:adjustRightInd w:val="0"/>
        <w:ind w:left="567" w:firstLine="567"/>
        <w:jc w:val="both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57" w:firstLine="493"/>
        <w:jc w:val="center"/>
        <w:rPr>
          <w:b/>
          <w:szCs w:val="28"/>
        </w:rPr>
      </w:pPr>
      <w:r>
        <w:rPr>
          <w:b/>
          <w:szCs w:val="28"/>
        </w:rPr>
        <w:t>ПОСТАНОВЛЯЕТ</w:t>
      </w:r>
    </w:p>
    <w:p w:rsidR="000E4C94" w:rsidRDefault="000E4C94" w:rsidP="000E4C94">
      <w:pPr>
        <w:autoSpaceDE w:val="0"/>
        <w:autoSpaceDN w:val="0"/>
        <w:adjustRightInd w:val="0"/>
        <w:ind w:left="357" w:firstLine="493"/>
        <w:jc w:val="center"/>
        <w:rPr>
          <w:b/>
          <w:szCs w:val="28"/>
        </w:rPr>
      </w:pPr>
    </w:p>
    <w:p w:rsidR="000E4C94" w:rsidRDefault="000E4C94" w:rsidP="000E4C94">
      <w:pPr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szCs w:val="28"/>
        </w:rPr>
      </w:pPr>
      <w:r>
        <w:rPr>
          <w:szCs w:val="28"/>
        </w:rPr>
        <w:t xml:space="preserve">Утвердить муниципальную программу  «Противодействие коррупции в сельском поселении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Самарской области на 2016-2018 годы».</w:t>
      </w:r>
    </w:p>
    <w:p w:rsidR="000E4C94" w:rsidRDefault="000E4C94" w:rsidP="000E4C94">
      <w:pPr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szCs w:val="28"/>
        </w:rPr>
      </w:pPr>
      <w:r>
        <w:rPr>
          <w:szCs w:val="28"/>
        </w:rPr>
        <w:t xml:space="preserve">Опубликовать настоящее постановление в газете «Официальный вестник» и разместить на официальном сайте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>.</w:t>
      </w:r>
    </w:p>
    <w:p w:rsidR="000E4C94" w:rsidRDefault="000E4C94" w:rsidP="000E4C94">
      <w:pPr>
        <w:autoSpaceDE w:val="0"/>
        <w:autoSpaceDN w:val="0"/>
        <w:adjustRightInd w:val="0"/>
        <w:ind w:left="567" w:firstLine="567"/>
        <w:jc w:val="both"/>
        <w:rPr>
          <w:szCs w:val="28"/>
        </w:rPr>
      </w:pPr>
      <w:r>
        <w:rPr>
          <w:szCs w:val="28"/>
        </w:rPr>
        <w:t>3. Контроль за исполнением настоящего постановления оставляю за собой.</w:t>
      </w:r>
    </w:p>
    <w:p w:rsidR="000E4C94" w:rsidRDefault="000E4C94" w:rsidP="000E4C94">
      <w:pPr>
        <w:autoSpaceDE w:val="0"/>
        <w:autoSpaceDN w:val="0"/>
        <w:adjustRightInd w:val="0"/>
        <w:ind w:left="360" w:firstLine="491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rPr>
          <w:szCs w:val="28"/>
        </w:rPr>
      </w:pPr>
      <w:r>
        <w:rPr>
          <w:szCs w:val="28"/>
        </w:rPr>
        <w:t xml:space="preserve">Глава сельского поселения     </w:t>
      </w:r>
    </w:p>
    <w:p w:rsidR="000E4C94" w:rsidRDefault="00D7391F" w:rsidP="000E4C94">
      <w:pPr>
        <w:autoSpaceDE w:val="0"/>
        <w:autoSpaceDN w:val="0"/>
        <w:adjustRightInd w:val="0"/>
        <w:ind w:left="360" w:firstLine="491"/>
        <w:rPr>
          <w:szCs w:val="28"/>
        </w:rPr>
      </w:pPr>
      <w:r>
        <w:rPr>
          <w:szCs w:val="28"/>
        </w:rPr>
        <w:t xml:space="preserve">Чувашское </w:t>
      </w:r>
      <w:proofErr w:type="spellStart"/>
      <w:r>
        <w:rPr>
          <w:szCs w:val="28"/>
        </w:rPr>
        <w:t>Урметьево</w:t>
      </w:r>
      <w:proofErr w:type="spellEnd"/>
      <w:r w:rsidR="000E4C94">
        <w:rPr>
          <w:szCs w:val="28"/>
        </w:rPr>
        <w:t xml:space="preserve">                          </w:t>
      </w:r>
      <w:r>
        <w:rPr>
          <w:szCs w:val="28"/>
        </w:rPr>
        <w:t xml:space="preserve">                                 </w:t>
      </w:r>
      <w:proofErr w:type="spellStart"/>
      <w:r>
        <w:rPr>
          <w:szCs w:val="28"/>
        </w:rPr>
        <w:t>Разукова</w:t>
      </w:r>
      <w:proofErr w:type="spellEnd"/>
      <w:r>
        <w:rPr>
          <w:szCs w:val="28"/>
        </w:rPr>
        <w:t xml:space="preserve">  Т.В.</w:t>
      </w:r>
      <w:r w:rsidR="000E4C94">
        <w:rPr>
          <w:szCs w:val="28"/>
        </w:rPr>
        <w:t xml:space="preserve">              </w:t>
      </w:r>
      <w:r w:rsidR="00AB1B46">
        <w:rPr>
          <w:szCs w:val="28"/>
        </w:rPr>
        <w:t xml:space="preserve">                    </w:t>
      </w:r>
      <w:r w:rsidR="000E4C94">
        <w:rPr>
          <w:szCs w:val="28"/>
        </w:rPr>
        <w:t xml:space="preserve">                </w:t>
      </w:r>
    </w:p>
    <w:p w:rsidR="000E4C94" w:rsidRDefault="000E4C94" w:rsidP="000E4C94">
      <w:pPr>
        <w:autoSpaceDE w:val="0"/>
        <w:autoSpaceDN w:val="0"/>
        <w:adjustRightInd w:val="0"/>
        <w:ind w:left="360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/>
        <w:jc w:val="center"/>
        <w:rPr>
          <w:b/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/>
        <w:jc w:val="center"/>
        <w:rPr>
          <w:b/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/>
        <w:jc w:val="center"/>
        <w:rPr>
          <w:b/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/>
        <w:jc w:val="center"/>
        <w:rPr>
          <w:b/>
          <w:szCs w:val="28"/>
        </w:rPr>
      </w:pPr>
    </w:p>
    <w:p w:rsidR="000E4C94" w:rsidRDefault="000E4C94" w:rsidP="000E4C94">
      <w:pPr>
        <w:jc w:val="right"/>
        <w:rPr>
          <w:szCs w:val="28"/>
        </w:rPr>
      </w:pPr>
    </w:p>
    <w:p w:rsidR="000E4C94" w:rsidRDefault="000E4C94" w:rsidP="000E4C94">
      <w:pPr>
        <w:jc w:val="right"/>
        <w:rPr>
          <w:szCs w:val="28"/>
        </w:rPr>
      </w:pPr>
      <w:r>
        <w:rPr>
          <w:szCs w:val="28"/>
        </w:rPr>
        <w:t>Приложение</w:t>
      </w:r>
    </w:p>
    <w:p w:rsidR="000E4C94" w:rsidRDefault="000E4C94" w:rsidP="000E4C94">
      <w:pPr>
        <w:jc w:val="right"/>
        <w:rPr>
          <w:sz w:val="24"/>
        </w:rPr>
      </w:pPr>
      <w:r>
        <w:rPr>
          <w:sz w:val="24"/>
        </w:rPr>
        <w:t xml:space="preserve">к постановлению администрации </w:t>
      </w:r>
    </w:p>
    <w:p w:rsidR="000E4C94" w:rsidRDefault="000E4C94" w:rsidP="000E4C94">
      <w:pPr>
        <w:jc w:val="right"/>
        <w:rPr>
          <w:sz w:val="24"/>
        </w:rPr>
      </w:pPr>
      <w:r>
        <w:rPr>
          <w:sz w:val="24"/>
        </w:rPr>
        <w:t xml:space="preserve">сельского поселения </w:t>
      </w:r>
      <w:proofErr w:type="gramStart"/>
      <w:r w:rsidR="00D7391F">
        <w:rPr>
          <w:sz w:val="24"/>
        </w:rPr>
        <w:t>Чувашское</w:t>
      </w:r>
      <w:proofErr w:type="gramEnd"/>
      <w:r w:rsidR="00D7391F">
        <w:rPr>
          <w:sz w:val="24"/>
        </w:rPr>
        <w:t xml:space="preserve"> </w:t>
      </w:r>
      <w:proofErr w:type="spellStart"/>
      <w:r w:rsidR="00D7391F">
        <w:rPr>
          <w:sz w:val="24"/>
        </w:rPr>
        <w:t>Урметьево</w:t>
      </w:r>
      <w:proofErr w:type="spellEnd"/>
    </w:p>
    <w:p w:rsidR="000E4C94" w:rsidRDefault="000E4C94" w:rsidP="000E4C94">
      <w:pPr>
        <w:jc w:val="right"/>
        <w:rPr>
          <w:sz w:val="24"/>
        </w:rPr>
      </w:pPr>
      <w:r>
        <w:rPr>
          <w:sz w:val="24"/>
        </w:rPr>
        <w:t xml:space="preserve">муниципального района </w:t>
      </w:r>
      <w:proofErr w:type="spellStart"/>
      <w:r>
        <w:rPr>
          <w:sz w:val="24"/>
        </w:rPr>
        <w:t>Челно-Вершинский</w:t>
      </w:r>
      <w:proofErr w:type="spellEnd"/>
      <w:r>
        <w:rPr>
          <w:sz w:val="24"/>
        </w:rPr>
        <w:t xml:space="preserve"> </w:t>
      </w:r>
    </w:p>
    <w:p w:rsidR="000E4C94" w:rsidRDefault="000E4C94" w:rsidP="000E4C94">
      <w:pPr>
        <w:autoSpaceDE w:val="0"/>
        <w:autoSpaceDN w:val="0"/>
        <w:adjustRightInd w:val="0"/>
        <w:ind w:left="360"/>
        <w:jc w:val="right"/>
        <w:rPr>
          <w:sz w:val="24"/>
        </w:rPr>
      </w:pPr>
      <w:r>
        <w:rPr>
          <w:sz w:val="24"/>
        </w:rPr>
        <w:t xml:space="preserve">от 09.06.2016 г. № </w:t>
      </w:r>
      <w:r w:rsidR="00D7391F">
        <w:rPr>
          <w:sz w:val="24"/>
        </w:rPr>
        <w:t>20</w:t>
      </w:r>
    </w:p>
    <w:p w:rsidR="000E4C94" w:rsidRDefault="000E4C94" w:rsidP="000E4C94">
      <w:pPr>
        <w:autoSpaceDE w:val="0"/>
        <w:autoSpaceDN w:val="0"/>
        <w:adjustRightInd w:val="0"/>
        <w:ind w:left="360"/>
        <w:jc w:val="right"/>
        <w:rPr>
          <w:szCs w:val="28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Муниципальная программа</w:t>
      </w: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«Противодействие коррупции </w:t>
      </w: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 сельском поселении </w:t>
      </w:r>
      <w:proofErr w:type="gramStart"/>
      <w:r w:rsidR="00D7391F">
        <w:rPr>
          <w:b/>
          <w:sz w:val="32"/>
          <w:szCs w:val="32"/>
        </w:rPr>
        <w:t>Чувашское</w:t>
      </w:r>
      <w:proofErr w:type="gramEnd"/>
      <w:r w:rsidR="00D7391F">
        <w:rPr>
          <w:b/>
          <w:sz w:val="32"/>
          <w:szCs w:val="32"/>
        </w:rPr>
        <w:t xml:space="preserve"> </w:t>
      </w:r>
      <w:proofErr w:type="spellStart"/>
      <w:r w:rsidR="00D7391F">
        <w:rPr>
          <w:b/>
          <w:sz w:val="32"/>
          <w:szCs w:val="32"/>
        </w:rPr>
        <w:t>Урметьево</w:t>
      </w:r>
      <w:proofErr w:type="spellEnd"/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муниципального района </w:t>
      </w:r>
      <w:proofErr w:type="spellStart"/>
      <w:r>
        <w:rPr>
          <w:b/>
          <w:sz w:val="32"/>
          <w:szCs w:val="32"/>
        </w:rPr>
        <w:t>Челно-Вершинский</w:t>
      </w:r>
      <w:proofErr w:type="spellEnd"/>
      <w:r>
        <w:rPr>
          <w:b/>
          <w:sz w:val="32"/>
          <w:szCs w:val="32"/>
        </w:rPr>
        <w:t xml:space="preserve"> </w:t>
      </w: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Самарской области на 2016-2018 годы»</w:t>
      </w: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autoSpaceDE w:val="0"/>
        <w:autoSpaceDN w:val="0"/>
        <w:adjustRightInd w:val="0"/>
        <w:ind w:left="360" w:firstLine="491"/>
        <w:jc w:val="center"/>
        <w:rPr>
          <w:b/>
          <w:sz w:val="32"/>
          <w:szCs w:val="32"/>
        </w:rPr>
      </w:pPr>
    </w:p>
    <w:p w:rsidR="000E4C94" w:rsidRDefault="000E4C94" w:rsidP="000E4C94">
      <w:pPr>
        <w:jc w:val="center"/>
        <w:rPr>
          <w:b/>
          <w:szCs w:val="28"/>
        </w:rPr>
      </w:pPr>
      <w:r>
        <w:rPr>
          <w:b/>
          <w:szCs w:val="28"/>
        </w:rPr>
        <w:t>ПАСПОРТ ПРОГРАММЫ</w:t>
      </w:r>
    </w:p>
    <w:p w:rsidR="000E4C94" w:rsidRDefault="000E4C94" w:rsidP="000E4C94">
      <w:pPr>
        <w:jc w:val="center"/>
        <w:rPr>
          <w:b/>
          <w:sz w:val="20"/>
          <w:szCs w:val="20"/>
        </w:rPr>
      </w:pPr>
    </w:p>
    <w:tbl>
      <w:tblPr>
        <w:tblW w:w="10048" w:type="dxa"/>
        <w:tblLook w:val="01E0"/>
      </w:tblPr>
      <w:tblGrid>
        <w:gridCol w:w="3328"/>
        <w:gridCol w:w="6720"/>
      </w:tblGrid>
      <w:tr w:rsidR="000E4C94" w:rsidTr="000E4C94">
        <w:trPr>
          <w:trHeight w:val="1257"/>
        </w:trPr>
        <w:tc>
          <w:tcPr>
            <w:tcW w:w="3328" w:type="dxa"/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ПРОГРАММЫ</w:t>
            </w:r>
          </w:p>
        </w:tc>
        <w:tc>
          <w:tcPr>
            <w:tcW w:w="6720" w:type="dxa"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муниципальная программа «Противодействие коррупции в сельском поселении </w:t>
            </w:r>
            <w:r w:rsidR="00D7391F">
              <w:rPr>
                <w:szCs w:val="28"/>
              </w:rPr>
              <w:t xml:space="preserve">Чувашское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>
              <w:rPr>
                <w:szCs w:val="28"/>
              </w:rPr>
              <w:t xml:space="preserve"> 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 xml:space="preserve"> Самарской области  на 2016 – 2018 годы» (далее – Программа)</w:t>
            </w:r>
          </w:p>
          <w:p w:rsidR="000E4C94" w:rsidRDefault="000E4C94">
            <w:pPr>
              <w:rPr>
                <w:szCs w:val="28"/>
              </w:rPr>
            </w:pPr>
          </w:p>
        </w:tc>
      </w:tr>
      <w:tr w:rsidR="000E4C94" w:rsidTr="000E4C94">
        <w:trPr>
          <w:trHeight w:val="1125"/>
        </w:trPr>
        <w:tc>
          <w:tcPr>
            <w:tcW w:w="3328" w:type="dxa"/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ОСНОВАНИЕ ДЛЯ РАЗРАБОТКИ</w:t>
            </w:r>
          </w:p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ПРОГРАММЫ</w:t>
            </w:r>
          </w:p>
        </w:tc>
        <w:tc>
          <w:tcPr>
            <w:tcW w:w="6720" w:type="dxa"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Закон Самарской области от 10.03.2009 № 23-ГД «О противодействии коррупции в Самарской области».</w:t>
            </w:r>
          </w:p>
          <w:p w:rsidR="000E4C94" w:rsidRDefault="000E4C94">
            <w:pPr>
              <w:rPr>
                <w:szCs w:val="28"/>
              </w:rPr>
            </w:pPr>
          </w:p>
        </w:tc>
      </w:tr>
      <w:tr w:rsidR="000E4C94" w:rsidTr="000E4C94">
        <w:trPr>
          <w:trHeight w:val="88"/>
        </w:trPr>
        <w:tc>
          <w:tcPr>
            <w:tcW w:w="3328" w:type="dxa"/>
          </w:tcPr>
          <w:p w:rsidR="000E4C94" w:rsidRDefault="000E4C94">
            <w:pPr>
              <w:rPr>
                <w:szCs w:val="28"/>
              </w:rPr>
            </w:pPr>
          </w:p>
        </w:tc>
        <w:tc>
          <w:tcPr>
            <w:tcW w:w="6720" w:type="dxa"/>
          </w:tcPr>
          <w:p w:rsidR="000E4C94" w:rsidRDefault="000E4C94">
            <w:pPr>
              <w:rPr>
                <w:szCs w:val="28"/>
              </w:rPr>
            </w:pPr>
          </w:p>
        </w:tc>
      </w:tr>
      <w:tr w:rsidR="000E4C94" w:rsidTr="000E4C94">
        <w:trPr>
          <w:trHeight w:val="5322"/>
        </w:trPr>
        <w:tc>
          <w:tcPr>
            <w:tcW w:w="3328" w:type="dxa"/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ЦЕЛЬ И ЗАДАЧИ</w:t>
            </w:r>
          </w:p>
          <w:p w:rsidR="000E4C94" w:rsidRDefault="000E4C94">
            <w:pPr>
              <w:rPr>
                <w:b/>
                <w:sz w:val="20"/>
                <w:szCs w:val="20"/>
              </w:rPr>
            </w:pPr>
            <w:r>
              <w:rPr>
                <w:b/>
                <w:szCs w:val="28"/>
              </w:rPr>
              <w:t>ПРОГРАММЫ</w:t>
            </w:r>
          </w:p>
        </w:tc>
        <w:tc>
          <w:tcPr>
            <w:tcW w:w="6720" w:type="dxa"/>
          </w:tcPr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целью Программы является снижение уровня коррупции, поэтапное устранение причин ее возникновения.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Задача 1. Совершенствование нормативного правового регулирования в сфере противодействия коррупции.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 2. Развитие и совершенствование комплексной системы противодействия коррупции в органах местного самоуправления на территории сельского поселения </w:t>
            </w:r>
            <w:r w:rsidR="00D7391F">
              <w:rPr>
                <w:szCs w:val="28"/>
              </w:rPr>
              <w:t xml:space="preserve">Чувашское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>
              <w:rPr>
                <w:szCs w:val="28"/>
              </w:rPr>
              <w:t xml:space="preserve"> 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 3. Обеспечение открытости и доступности для населения деятельности органов местного самоуправления 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>, укрепления их связи с гражданским обществом, стимулирование антикоррупционной активности общественности.</w:t>
            </w:r>
          </w:p>
          <w:p w:rsidR="000E4C94" w:rsidRDefault="000E4C94">
            <w:pPr>
              <w:rPr>
                <w:szCs w:val="28"/>
              </w:rPr>
            </w:pPr>
          </w:p>
        </w:tc>
      </w:tr>
      <w:tr w:rsidR="000E4C94" w:rsidTr="000E4C94">
        <w:trPr>
          <w:trHeight w:val="1129"/>
        </w:trPr>
        <w:tc>
          <w:tcPr>
            <w:tcW w:w="3328" w:type="dxa"/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СРОКИ И ЭТАПЫ </w:t>
            </w:r>
          </w:p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РЕАЛИЗАЦИИ</w:t>
            </w:r>
          </w:p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ПРОГРАММЫ</w:t>
            </w:r>
          </w:p>
        </w:tc>
        <w:tc>
          <w:tcPr>
            <w:tcW w:w="6720" w:type="dxa"/>
          </w:tcPr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реализацию Программы предполагается осуществить в течение трех лет (с 2016 по 2018годы).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I этап – 2016 год;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II этап – 2017 год;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III этап – 2018 год.</w:t>
            </w:r>
          </w:p>
          <w:p w:rsidR="000E4C94" w:rsidRDefault="000E4C94">
            <w:pPr>
              <w:rPr>
                <w:szCs w:val="28"/>
              </w:rPr>
            </w:pPr>
          </w:p>
        </w:tc>
      </w:tr>
      <w:tr w:rsidR="000E4C94" w:rsidTr="000E4C94">
        <w:trPr>
          <w:trHeight w:val="761"/>
        </w:trPr>
        <w:tc>
          <w:tcPr>
            <w:tcW w:w="3328" w:type="dxa"/>
          </w:tcPr>
          <w:p w:rsidR="000E4C94" w:rsidRDefault="000E4C94">
            <w:pPr>
              <w:ind w:right="135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Ожидаемые </w:t>
            </w:r>
          </w:p>
          <w:p w:rsidR="000E4C94" w:rsidRDefault="000E4C94">
            <w:pPr>
              <w:ind w:right="135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результаты </w:t>
            </w:r>
          </w:p>
          <w:p w:rsidR="000E4C94" w:rsidRDefault="000E4C94">
            <w:pPr>
              <w:ind w:right="135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реализации </w:t>
            </w:r>
          </w:p>
          <w:p w:rsidR="000E4C94" w:rsidRDefault="000E4C94">
            <w:pPr>
              <w:ind w:right="135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Программы</w:t>
            </w:r>
          </w:p>
          <w:p w:rsidR="000E4C94" w:rsidRDefault="000E4C94">
            <w:pPr>
              <w:rPr>
                <w:b/>
                <w:szCs w:val="28"/>
              </w:rPr>
            </w:pPr>
          </w:p>
        </w:tc>
        <w:tc>
          <w:tcPr>
            <w:tcW w:w="6720" w:type="dxa"/>
          </w:tcPr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политической сфере: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укрепление доверия гражданского общества к органам местного самоуправления;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снижение </w:t>
            </w:r>
            <w:proofErr w:type="spellStart"/>
            <w:r>
              <w:rPr>
                <w:szCs w:val="28"/>
              </w:rPr>
              <w:t>коррупциогенности</w:t>
            </w:r>
            <w:proofErr w:type="spellEnd"/>
            <w:r>
              <w:rPr>
                <w:szCs w:val="28"/>
              </w:rPr>
              <w:t xml:space="preserve"> правовых актов;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снижение  угрозы ослабления демократических   институтов и повышение авторитета общественных организаций. 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экономической сфере: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 оптимизация бюджетных расходов;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повышение инвестиционной привлекательности    сельского поселения </w:t>
            </w:r>
            <w:r w:rsidR="00D7391F">
              <w:rPr>
                <w:szCs w:val="28"/>
              </w:rPr>
              <w:t xml:space="preserve">Чувашское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>
              <w:rPr>
                <w:szCs w:val="28"/>
              </w:rPr>
              <w:t xml:space="preserve"> 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 xml:space="preserve"> Самарской области путем  увеличения уровня доверия  инвесторов  к  органам местного самоуправления.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социальной сфере: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создание нетерпимого отношения общественности к проявлениям коррупции;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укрепление в обществе идей </w:t>
            </w:r>
            <w:proofErr w:type="spellStart"/>
            <w:r>
              <w:rPr>
                <w:szCs w:val="28"/>
              </w:rPr>
              <w:t>некоррумпированного</w:t>
            </w:r>
            <w:proofErr w:type="spellEnd"/>
            <w:r>
              <w:rPr>
                <w:szCs w:val="28"/>
              </w:rPr>
              <w:t xml:space="preserve"> рынка;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повышение качества и доступности муниципальных услуг для общественности;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упорядочение системы предоставления поддержки населению;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прозрачность системы социального обеспечения.</w:t>
            </w:r>
          </w:p>
          <w:p w:rsidR="000E4C94" w:rsidRDefault="000E4C94">
            <w:pPr>
              <w:jc w:val="both"/>
              <w:rPr>
                <w:szCs w:val="28"/>
              </w:rPr>
            </w:pPr>
          </w:p>
        </w:tc>
      </w:tr>
      <w:tr w:rsidR="000E4C94" w:rsidTr="000E4C94">
        <w:trPr>
          <w:trHeight w:val="761"/>
        </w:trPr>
        <w:tc>
          <w:tcPr>
            <w:tcW w:w="3328" w:type="dxa"/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ОБЪЕМЫ И</w:t>
            </w:r>
          </w:p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</w:t>
            </w:r>
          </w:p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ФИНАНСИРОВАНИЯ ПРОГРАММЫ</w:t>
            </w:r>
          </w:p>
        </w:tc>
        <w:tc>
          <w:tcPr>
            <w:tcW w:w="6720" w:type="dxa"/>
          </w:tcPr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Финансирование Программы не осуществляется.</w:t>
            </w:r>
          </w:p>
          <w:p w:rsidR="000E4C94" w:rsidRDefault="000E4C94">
            <w:pPr>
              <w:jc w:val="both"/>
              <w:rPr>
                <w:szCs w:val="28"/>
              </w:rPr>
            </w:pPr>
          </w:p>
        </w:tc>
      </w:tr>
      <w:tr w:rsidR="000E4C94" w:rsidTr="000E4C94">
        <w:trPr>
          <w:trHeight w:val="88"/>
        </w:trPr>
        <w:tc>
          <w:tcPr>
            <w:tcW w:w="3328" w:type="dxa"/>
          </w:tcPr>
          <w:p w:rsidR="000E4C94" w:rsidRDefault="000E4C94">
            <w:pPr>
              <w:rPr>
                <w:szCs w:val="28"/>
              </w:rPr>
            </w:pPr>
          </w:p>
        </w:tc>
        <w:tc>
          <w:tcPr>
            <w:tcW w:w="6720" w:type="dxa"/>
          </w:tcPr>
          <w:p w:rsidR="000E4C94" w:rsidRDefault="000E4C94">
            <w:pPr>
              <w:jc w:val="both"/>
              <w:rPr>
                <w:szCs w:val="28"/>
              </w:rPr>
            </w:pPr>
          </w:p>
        </w:tc>
      </w:tr>
      <w:tr w:rsidR="000E4C94" w:rsidTr="000E4C94">
        <w:trPr>
          <w:trHeight w:val="1129"/>
        </w:trPr>
        <w:tc>
          <w:tcPr>
            <w:tcW w:w="3328" w:type="dxa"/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720" w:type="dxa"/>
            <w:hideMark/>
          </w:tcPr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Общий контроль за исполнением Программы осуществляется главой сельского поселения </w:t>
            </w:r>
            <w:proofErr w:type="gramStart"/>
            <w:r w:rsidR="00D7391F">
              <w:rPr>
                <w:szCs w:val="28"/>
              </w:rPr>
              <w:t>Чувашское</w:t>
            </w:r>
            <w:proofErr w:type="gramEnd"/>
            <w:r w:rsidR="00D7391F">
              <w:rPr>
                <w:szCs w:val="28"/>
              </w:rPr>
              <w:t xml:space="preserve">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>
              <w:rPr>
                <w:szCs w:val="28"/>
              </w:rPr>
              <w:t xml:space="preserve"> муниципального района.  </w:t>
            </w:r>
          </w:p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 ходе исполнения  Программы ежегодно уточняются механизм  ее реализации и состав исполнителей.</w:t>
            </w:r>
          </w:p>
        </w:tc>
      </w:tr>
    </w:tbl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</w:p>
    <w:p w:rsidR="000E4C94" w:rsidRDefault="000E4C94" w:rsidP="000E4C9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1. Характеристика проблем, на решение которых</w:t>
      </w:r>
    </w:p>
    <w:p w:rsidR="000E4C94" w:rsidRDefault="000E4C94" w:rsidP="000E4C94">
      <w:pPr>
        <w:jc w:val="center"/>
        <w:rPr>
          <w:b/>
          <w:szCs w:val="28"/>
        </w:rPr>
      </w:pPr>
      <w:r>
        <w:rPr>
          <w:b/>
          <w:szCs w:val="28"/>
        </w:rPr>
        <w:t>направлена Программа, пути их решения</w:t>
      </w:r>
    </w:p>
    <w:p w:rsidR="000E4C94" w:rsidRDefault="000E4C94" w:rsidP="000E4C94">
      <w:pPr>
        <w:ind w:firstLine="700"/>
        <w:jc w:val="both"/>
        <w:rPr>
          <w:szCs w:val="28"/>
        </w:rPr>
      </w:pP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С 2009 года на территории Самарской области проводится комплексная работа по противодействию коррупции на всех уровнях власти, в которой принимают участие органы прокуратуры, правоохранительные органы, территориальные органы федеральных органов исполнительной власти, государственные органы власти, представительные органы власти, органы местного самоуправления муниципальных образований, государственные и негосударственные средства массовой информации, общественные объединения, региональные отделения политических партий и иные представители институтов гражданского общества – субъекты антикоррупционной деятельности.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В течение последних лет активизировалась работа всех субъектов антикоррупционной деятельности по реализации государственной политики в сфере противодействия коррупции, направленная на совершенствование нормативной правовой базы, а также на проведение антикоррупционной экспертизы нормативных правовых актов и их проектов.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Созданы на официальном сайте администрации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 раздел «Противодействие коррупции» в информационно-телекоммуникационной сети Интернет (</w:t>
      </w:r>
      <w:hyperlink w:history="1">
        <w:r w:rsidR="00DB19FF" w:rsidRPr="007F1CE2">
          <w:rPr>
            <w:rStyle w:val="a3"/>
            <w:szCs w:val="28"/>
            <w:lang w:val="en-US"/>
          </w:rPr>
          <w:t>www</w:t>
        </w:r>
        <w:r w:rsidR="00DB19FF" w:rsidRPr="007F1CE2">
          <w:rPr>
            <w:rStyle w:val="a3"/>
            <w:szCs w:val="28"/>
          </w:rPr>
          <w:t xml:space="preserve">.чувашское </w:t>
        </w:r>
        <w:proofErr w:type="spellStart"/>
        <w:r w:rsidR="00DB19FF" w:rsidRPr="007F1CE2">
          <w:rPr>
            <w:rStyle w:val="a3"/>
            <w:szCs w:val="28"/>
          </w:rPr>
          <w:t>урметьево.</w:t>
        </w:r>
      </w:hyperlink>
      <w:r w:rsidRPr="00FB2FCA">
        <w:rPr>
          <w:szCs w:val="28"/>
          <w:u w:val="single"/>
        </w:rPr>
        <w:t>рф</w:t>
      </w:r>
      <w:proofErr w:type="spellEnd"/>
      <w:r>
        <w:rPr>
          <w:szCs w:val="28"/>
        </w:rPr>
        <w:t>), на котором размещена новостная, нормативно-правовая, методическая, аналитическая и отчетная информация о предпринимаемых мерах в сфере противодействия коррупции.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На постоянной основе проводится антикоррупционная экспертиза нормативных правовых актов и проектов нормативных правовых актов, а также при мониторинге их право применения.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В рамках работы районной комиссии по противодействию коррупции под председательством  Главы  сельского  поселения </w:t>
      </w:r>
      <w:proofErr w:type="gramStart"/>
      <w:r w:rsidR="00D7391F">
        <w:rPr>
          <w:szCs w:val="28"/>
        </w:rPr>
        <w:t>Чувашское</w:t>
      </w:r>
      <w:proofErr w:type="gramEnd"/>
      <w:r w:rsidR="00D7391F">
        <w:rPr>
          <w:szCs w:val="28"/>
        </w:rPr>
        <w:t xml:space="preserve">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осуществляются мероприятия по координации и взаимодействию субъектов антикоррупционной деятельности.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lastRenderedPageBreak/>
        <w:t>Налажена система организации и проведения курсов повышения квалификации муниципальных служащих на базе высших учебных заведений Самарской области.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Активизировалась работа по анализу обращений граждан с информацией о фактах коррупции и коррупционных правонарушений, осуществляют деятельность комиссии по соблюдению требований к служебному поведению муниципальных служащих и урегулированию конфликта интересов на муниципальной службе.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Следует отметить, что предпринимаемые на территории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меры по противодействию коррупции дают определенные позитивные результаты, как в правоохранительной деятельности, так и в профилактических мерах по устранению условий, способствующих коррупционным проявлениям.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В связи с необходимостью дальнейшей реализации мер государственной политики в сфере противодействия коррупции на территории сельского поселения </w:t>
      </w:r>
      <w:proofErr w:type="gramStart"/>
      <w:r w:rsidR="00D7391F">
        <w:rPr>
          <w:szCs w:val="28"/>
        </w:rPr>
        <w:t>Чувашское</w:t>
      </w:r>
      <w:proofErr w:type="gramEnd"/>
      <w:r w:rsidR="00D7391F">
        <w:rPr>
          <w:szCs w:val="28"/>
        </w:rPr>
        <w:t xml:space="preserve">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разработана настоящая Программа.</w:t>
      </w:r>
    </w:p>
    <w:p w:rsidR="000E4C94" w:rsidRDefault="000E4C94" w:rsidP="000E4C94">
      <w:pPr>
        <w:ind w:firstLine="700"/>
        <w:jc w:val="center"/>
        <w:rPr>
          <w:b/>
          <w:szCs w:val="28"/>
        </w:rPr>
      </w:pPr>
    </w:p>
    <w:p w:rsidR="000E4C94" w:rsidRDefault="000E4C94" w:rsidP="000E4C94">
      <w:pPr>
        <w:ind w:firstLine="700"/>
        <w:jc w:val="center"/>
        <w:rPr>
          <w:b/>
          <w:szCs w:val="28"/>
        </w:rPr>
      </w:pPr>
      <w:r>
        <w:rPr>
          <w:b/>
          <w:szCs w:val="28"/>
        </w:rPr>
        <w:t>2. Цели, задачи Программы, основные направления</w:t>
      </w:r>
    </w:p>
    <w:p w:rsidR="000E4C94" w:rsidRDefault="000E4C94" w:rsidP="000E4C94">
      <w:pPr>
        <w:spacing w:line="360" w:lineRule="auto"/>
        <w:ind w:firstLine="700"/>
        <w:jc w:val="center"/>
        <w:rPr>
          <w:b/>
          <w:szCs w:val="28"/>
        </w:rPr>
      </w:pPr>
      <w:r>
        <w:rPr>
          <w:b/>
          <w:szCs w:val="28"/>
        </w:rPr>
        <w:t>действий, сроки и этапы её реализации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Целью Программы является снижение уровня коррупции, поэтапное устранение причин ее возникновения.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Достижение цели Программы будет обеспечено за счет решения следующих задач: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совершенствование нормативного правового регулирования в сфере противодействия коррупции, кадровые и организационно-управленческие меры по обеспечению антикоррупционной деятельности;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проведение антикоррупционной экспертизы нормативных правовых актов и проектов нормативных правовых актов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>, проводимой, в том числе, независимыми экспертами либо при мониторинге их право применения;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lastRenderedPageBreak/>
        <w:t>проведение антикоррупционных мониторингов;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проведение антикоррупционного обучения и повышения квалификации муниципальных служащих, а также реализация мер и мероприятий антикоррупционной пропаганды;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обеспечение открытости и доступности для населения деятельности органов местного самоуправления, укрепления их связи с гражданским обществом, стимулирование антикоррупционной активности общественности, вовлечение кадровых, материальных, информационных и других ресурсов гражданского общества в противодействие коррупции;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противодействие коррупции в сфере предпринимательства, последовательное снижение административного давления на предпринимательство (бизнес).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В решении обозначенных выше задач предусматриваются следующие направления: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развитие </w:t>
      </w:r>
      <w:proofErr w:type="gramStart"/>
      <w:r>
        <w:rPr>
          <w:szCs w:val="28"/>
        </w:rPr>
        <w:t>системы нормативных правовых актов органов местного самоуправления сельского поселения</w:t>
      </w:r>
      <w:proofErr w:type="gramEnd"/>
      <w:r>
        <w:rPr>
          <w:szCs w:val="28"/>
        </w:rPr>
        <w:t xml:space="preserve">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в сфере противодействия коррупции, быстрое и эффективное устранение пробелов нормативно-правового регулирования;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совершенствование системы проведения антикоррупционной экспертизы нормативных правовых актов и проектов нормативных правовых актов, в том числе независимыми экспертами либо при мониторинге их </w:t>
      </w:r>
      <w:proofErr w:type="spellStart"/>
      <w:r>
        <w:rPr>
          <w:szCs w:val="28"/>
        </w:rPr>
        <w:t>правоприменения</w:t>
      </w:r>
      <w:proofErr w:type="spellEnd"/>
      <w:r>
        <w:rPr>
          <w:szCs w:val="28"/>
        </w:rPr>
        <w:t>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введение в действие системы антикоррупционного мониторинга в деятельности органов местного самоуправления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>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совершенствование системы переподготовки и повышения квалификации муниципальных служащих, в том числе осуществляющих функции по профилактике коррупционных и иных правонарушений;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ежегодное проведение проверок полноты и достоверности представленных сведений о доходах (расходах), об имуществе и обязательствах имущественного характера муниципальных служащих, их супругов и несовершеннолетних детей;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lastRenderedPageBreak/>
        <w:t>активизация деятельности комиссии по соблюдению требований к служебному поведению муниципальных служащих и урегулированию конфликта интересов на муниципальной службе;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обеспечение реализации механизма уведомления о фактах обращения к  муниципальным служащим в целях склонения их к совершению коррупционных правонарушений;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ведение мониторинга информации о коррупционных проявлениях в деятельности должностных лиц, размещенной в средствах массовой информации и содержащейся в поступающих обращениях граждан и юридических лиц, с рассмотрением его результатов на заседаниях комиссий по соблюдению требований к служебному поведению муниципальных служащих и урегулированию конфликта интересов на муниципальной службе;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усиление роли местных печатных и электронных средств массовой информации в правовом просвещении населения противодействия коррупции;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повышение уровня вовлеченности институтов гражданского общества в реализацию антикоррупционной политики.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Реализацию Программы предполагается осуществить в течение трех лет  с 2016 по 2018 годы.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I этап – 2016 год;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II этап – 2017 год;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III этап – 2018 год.</w:t>
      </w:r>
    </w:p>
    <w:p w:rsidR="000E4C94" w:rsidRDefault="000E4C94" w:rsidP="000E4C9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spacing w:val="-2"/>
          <w:szCs w:val="28"/>
        </w:rPr>
      </w:pPr>
    </w:p>
    <w:p w:rsidR="000E4C94" w:rsidRDefault="000E4C94" w:rsidP="000E4C9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Cs w:val="28"/>
        </w:rPr>
      </w:pPr>
      <w:r>
        <w:rPr>
          <w:b/>
          <w:bCs/>
          <w:spacing w:val="-2"/>
          <w:szCs w:val="28"/>
        </w:rPr>
        <w:t>3. Ресурсное обеспечение Программы</w:t>
      </w:r>
    </w:p>
    <w:p w:rsidR="000E4C94" w:rsidRDefault="000E4C94" w:rsidP="000E4C9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0"/>
          <w:szCs w:val="20"/>
        </w:rPr>
      </w:pPr>
      <w:r>
        <w:rPr>
          <w:spacing w:val="-1"/>
          <w:szCs w:val="28"/>
        </w:rPr>
        <w:t xml:space="preserve">Финансирование мероприятий Программы не предусмотрено. </w:t>
      </w:r>
    </w:p>
    <w:p w:rsidR="000E4C94" w:rsidRDefault="000E4C94" w:rsidP="000E4C94">
      <w:pPr>
        <w:spacing w:line="360" w:lineRule="auto"/>
        <w:ind w:firstLine="567"/>
        <w:jc w:val="center"/>
        <w:rPr>
          <w:szCs w:val="28"/>
        </w:rPr>
      </w:pPr>
    </w:p>
    <w:p w:rsidR="000E4C94" w:rsidRDefault="000E4C94" w:rsidP="000E4C94">
      <w:pPr>
        <w:spacing w:line="360" w:lineRule="auto"/>
        <w:ind w:left="360"/>
        <w:jc w:val="center"/>
        <w:rPr>
          <w:b/>
          <w:szCs w:val="28"/>
        </w:rPr>
      </w:pPr>
      <w:r>
        <w:rPr>
          <w:b/>
          <w:szCs w:val="28"/>
        </w:rPr>
        <w:t>4. Механизм реализации программы</w:t>
      </w:r>
    </w:p>
    <w:p w:rsidR="000E4C94" w:rsidRDefault="000E4C94" w:rsidP="000E4C94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Общий контроль за исполнением Программы осуществляется главой сельского поселения </w:t>
      </w:r>
      <w:proofErr w:type="gramStart"/>
      <w:r w:rsidR="00D7391F">
        <w:rPr>
          <w:szCs w:val="28"/>
        </w:rPr>
        <w:t>Чувашское</w:t>
      </w:r>
      <w:proofErr w:type="gramEnd"/>
      <w:r w:rsidR="00D7391F">
        <w:rPr>
          <w:szCs w:val="28"/>
        </w:rPr>
        <w:t xml:space="preserve">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Самарской области.</w:t>
      </w:r>
      <w:r>
        <w:rPr>
          <w:szCs w:val="28"/>
        </w:rPr>
        <w:tab/>
      </w:r>
    </w:p>
    <w:p w:rsidR="000E4C94" w:rsidRDefault="000E4C94" w:rsidP="000E4C94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Непосредственные</w:t>
      </w:r>
      <w:r>
        <w:rPr>
          <w:szCs w:val="28"/>
        </w:rPr>
        <w:tab/>
        <w:t xml:space="preserve"> исполнители мероприятий Программы представляют в согласованные сроки информацию о ходе ее реализации главе сельского </w:t>
      </w:r>
      <w:r>
        <w:rPr>
          <w:szCs w:val="28"/>
        </w:rPr>
        <w:lastRenderedPageBreak/>
        <w:t xml:space="preserve">поселения </w:t>
      </w:r>
      <w:proofErr w:type="gramStart"/>
      <w:r w:rsidR="00D7391F">
        <w:rPr>
          <w:szCs w:val="28"/>
        </w:rPr>
        <w:t>Чувашское</w:t>
      </w:r>
      <w:proofErr w:type="gramEnd"/>
      <w:r w:rsidR="00D7391F">
        <w:rPr>
          <w:szCs w:val="28"/>
        </w:rPr>
        <w:t xml:space="preserve">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Самарской области.</w:t>
      </w:r>
      <w:r>
        <w:rPr>
          <w:szCs w:val="28"/>
        </w:rPr>
        <w:tab/>
      </w:r>
    </w:p>
    <w:p w:rsidR="000E4C94" w:rsidRDefault="000E4C94" w:rsidP="000E4C94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 ходе исполнения Программы ежегодно уточняются механизм ее реализации и состав исполнителей, а также может быть пересмотрена сумма финансирования с учетом утверждаемого бюджета и планового периода.</w:t>
      </w:r>
    </w:p>
    <w:p w:rsidR="000E4C94" w:rsidRDefault="000E4C94" w:rsidP="000E4C94">
      <w:pPr>
        <w:jc w:val="center"/>
        <w:rPr>
          <w:szCs w:val="28"/>
        </w:rPr>
      </w:pPr>
      <w:r>
        <w:rPr>
          <w:szCs w:val="28"/>
        </w:rPr>
        <w:tab/>
      </w:r>
    </w:p>
    <w:p w:rsidR="000E4C94" w:rsidRDefault="000E4C94" w:rsidP="000E4C94">
      <w:pPr>
        <w:jc w:val="center"/>
        <w:rPr>
          <w:b/>
          <w:szCs w:val="28"/>
        </w:rPr>
      </w:pPr>
      <w:r>
        <w:rPr>
          <w:b/>
          <w:szCs w:val="28"/>
        </w:rPr>
        <w:t>5. Оценка социально-экономической эффективности</w:t>
      </w:r>
    </w:p>
    <w:p w:rsidR="000E4C94" w:rsidRDefault="000E4C94" w:rsidP="000E4C94">
      <w:pPr>
        <w:jc w:val="center"/>
        <w:rPr>
          <w:b/>
          <w:szCs w:val="28"/>
        </w:rPr>
      </w:pPr>
      <w:r>
        <w:rPr>
          <w:b/>
          <w:szCs w:val="28"/>
        </w:rPr>
        <w:t>реализации Программы</w:t>
      </w:r>
    </w:p>
    <w:p w:rsidR="000E4C94" w:rsidRDefault="000E4C94" w:rsidP="000E4C94">
      <w:pPr>
        <w:rPr>
          <w:b/>
          <w:szCs w:val="28"/>
        </w:rPr>
      </w:pPr>
    </w:p>
    <w:p w:rsidR="000E4C94" w:rsidRDefault="000E4C94" w:rsidP="000E4C94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Реализация Программы в совокупности с иными антикоррупционными мерами, проводимыми на территории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>, будет способствовать совершенствованию системы противодействия коррупции, сокращению причин и условий, порождающих коррупцию, вовлечению гражданского общества в антикоррупционный процесс.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В результате реализации Программы: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 xml:space="preserve">будет последовательно снижаться уровень коррупции в органах местного самоуправления сельского поселения </w:t>
      </w:r>
      <w:r w:rsidR="00D7391F">
        <w:rPr>
          <w:szCs w:val="28"/>
        </w:rPr>
        <w:t xml:space="preserve">Чувашское </w:t>
      </w:r>
      <w:proofErr w:type="spellStart"/>
      <w:r w:rsidR="00D7391F">
        <w:rPr>
          <w:szCs w:val="28"/>
        </w:rPr>
        <w:t>Урметьево</w:t>
      </w:r>
      <w:proofErr w:type="spellEnd"/>
      <w:r>
        <w:rPr>
          <w:szCs w:val="28"/>
        </w:rPr>
        <w:t xml:space="preserve"> муниципального района </w:t>
      </w:r>
      <w:proofErr w:type="spellStart"/>
      <w:r>
        <w:rPr>
          <w:szCs w:val="28"/>
        </w:rPr>
        <w:t>Челно-Вершинский</w:t>
      </w:r>
      <w:proofErr w:type="spellEnd"/>
      <w:r>
        <w:rPr>
          <w:szCs w:val="28"/>
        </w:rPr>
        <w:t xml:space="preserve"> Самарской области;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повысится информационная открытость и доступность для населения деятельность органов местного самоуправления, улучшится осведомленность граждан о состоянии коррупции и мерах, принимаемых всеми уровнями власти по ее сокращению;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вырастет доверие населения к государству, повысится уважение граждан к муниципальной службе и к статусу муниципальных служащих;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будет совершенствоваться нормативно-правовое обеспечение процессов и контроля качества предоставления государственных и муниципальных услуг;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будут созданы благоприятные условия для повышения правовой культуры населения и представителей властных структур;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t>повысится эффективность общественного контроля за деятельностью органов местного самоуправления, в том числе за счет более активного использования в нем информационно-коммуникационных технологий;</w:t>
      </w:r>
    </w:p>
    <w:p w:rsidR="000E4C94" w:rsidRDefault="000E4C94" w:rsidP="000E4C94">
      <w:pPr>
        <w:spacing w:line="360" w:lineRule="auto"/>
        <w:ind w:firstLine="700"/>
        <w:jc w:val="both"/>
        <w:rPr>
          <w:szCs w:val="28"/>
        </w:rPr>
      </w:pPr>
      <w:r>
        <w:rPr>
          <w:szCs w:val="28"/>
        </w:rPr>
        <w:lastRenderedPageBreak/>
        <w:t>снизятся злоупотребления представителей всех уровней власти своими должностными полномочиями.</w:t>
      </w:r>
    </w:p>
    <w:p w:rsidR="000E4C94" w:rsidRDefault="000E4C94" w:rsidP="000E4C94">
      <w:pPr>
        <w:rPr>
          <w:szCs w:val="28"/>
        </w:rPr>
        <w:sectPr w:rsidR="000E4C94">
          <w:pgSz w:w="11907" w:h="16840"/>
          <w:pgMar w:top="1135" w:right="851" w:bottom="760" w:left="1418" w:header="720" w:footer="720" w:gutter="0"/>
          <w:cols w:space="720"/>
        </w:sectPr>
      </w:pPr>
    </w:p>
    <w:p w:rsidR="000E4C94" w:rsidRDefault="000E4C94" w:rsidP="000E4C94">
      <w:pPr>
        <w:pStyle w:val="ConsPlusNormal"/>
        <w:widowControl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 Программы</w:t>
      </w:r>
    </w:p>
    <w:p w:rsidR="000E4C94" w:rsidRDefault="000E4C94" w:rsidP="000E4C94">
      <w:pPr>
        <w:tabs>
          <w:tab w:val="left" w:pos="898"/>
        </w:tabs>
        <w:rPr>
          <w:szCs w:val="28"/>
        </w:rPr>
      </w:pPr>
    </w:p>
    <w:p w:rsidR="000E4C94" w:rsidRDefault="000E4C94" w:rsidP="000E4C94">
      <w:pPr>
        <w:tabs>
          <w:tab w:val="left" w:pos="898"/>
        </w:tabs>
        <w:rPr>
          <w:szCs w:val="28"/>
        </w:rPr>
      </w:pPr>
    </w:p>
    <w:tbl>
      <w:tblPr>
        <w:tblW w:w="1488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77"/>
        <w:gridCol w:w="9510"/>
        <w:gridCol w:w="1701"/>
        <w:gridCol w:w="2692"/>
      </w:tblGrid>
      <w:tr w:rsidR="000E4C94" w:rsidTr="000E4C94">
        <w:trPr>
          <w:cantSplit/>
          <w:trHeight w:val="480"/>
          <w:tblHeader/>
        </w:trPr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п/п</w:t>
            </w:r>
          </w:p>
        </w:tc>
        <w:tc>
          <w:tcPr>
            <w:tcW w:w="95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</w:t>
            </w:r>
          </w:p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Срок</w:t>
            </w:r>
          </w:p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Ответственный</w:t>
            </w:r>
          </w:p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исполнитель</w:t>
            </w:r>
          </w:p>
        </w:tc>
      </w:tr>
      <w:tr w:rsidR="000E4C94" w:rsidTr="000E4C94">
        <w:trPr>
          <w:cantSplit/>
          <w:trHeight w:val="240"/>
          <w:tblHeader/>
        </w:trPr>
        <w:tc>
          <w:tcPr>
            <w:tcW w:w="148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C94" w:rsidRDefault="000E4C94">
            <w:pPr>
              <w:rPr>
                <w:b/>
                <w:szCs w:val="28"/>
              </w:rPr>
            </w:pPr>
          </w:p>
        </w:tc>
        <w:tc>
          <w:tcPr>
            <w:tcW w:w="95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C94" w:rsidRDefault="000E4C94">
            <w:pPr>
              <w:rPr>
                <w:b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C94" w:rsidRDefault="000E4C94">
            <w:pPr>
              <w:rPr>
                <w:b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4" w:rsidRDefault="000E4C94">
            <w:pPr>
              <w:rPr>
                <w:b/>
                <w:szCs w:val="28"/>
              </w:rPr>
            </w:pPr>
          </w:p>
        </w:tc>
      </w:tr>
      <w:tr w:rsidR="000E4C94" w:rsidTr="000E4C94">
        <w:trPr>
          <w:cantSplit/>
          <w:trHeight w:val="240"/>
          <w:tblHeader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0E4C94" w:rsidTr="000E4C94">
        <w:trPr>
          <w:cantSplit/>
          <w:trHeight w:val="298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1. Совершенствование нормативного правового регулирования в сфере противодействия коррупции</w:t>
            </w:r>
          </w:p>
        </w:tc>
      </w:tr>
      <w:tr w:rsidR="000E4C94" w:rsidTr="000E4C94">
        <w:trPr>
          <w:cantSplit/>
          <w:trHeight w:val="138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Разработка и внесение актуальных изменений и дополнений в муниципальные нормативные правовые акты, во исполнение требований и норм действующего федерального законодательства, в том числе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20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Внесение актуальных изменений в действующие административные регламенты, определяющие порядок осуществления контроля качества соблюдения процедур (сроков) предоставления муниципальных услуг, в том числе в электронном виде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20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1.3.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  <w:vertAlign w:val="superscript"/>
              </w:rPr>
            </w:pPr>
            <w:r>
              <w:rPr>
                <w:szCs w:val="28"/>
              </w:rPr>
              <w:t>Совершенствование системы нормативных правовых актов, устанавливающих порядок проведения, обобщения, анализа и опубликования результатов антикоррупционной экспертизы (независимой антикоррупционной экспертизы) муниципальных нормативных правовых актов и проектов нормативных правовых актов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20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1.4.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Разработка в соответствии с требованиями и нормами действующего законодательства нормативного правового акта об оценке коррупционных рисков органов местного самоуправления, их должностных лиц при реализации ими своих функций и полномочий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564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 Развитие и совершенствование комплексной системы противодействия коррупции органах местного </w:t>
            </w:r>
          </w:p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самоуправления сельского поселения </w:t>
            </w:r>
            <w:proofErr w:type="gramStart"/>
            <w:r w:rsidR="00D7391F">
              <w:rPr>
                <w:b/>
                <w:szCs w:val="28"/>
              </w:rPr>
              <w:t>Чувашское</w:t>
            </w:r>
            <w:proofErr w:type="gramEnd"/>
            <w:r w:rsidR="00D7391F">
              <w:rPr>
                <w:b/>
                <w:szCs w:val="28"/>
              </w:rPr>
              <w:t xml:space="preserve"> </w:t>
            </w:r>
            <w:proofErr w:type="spellStart"/>
            <w:r w:rsidR="00D7391F">
              <w:rPr>
                <w:b/>
                <w:szCs w:val="28"/>
              </w:rPr>
              <w:t>Урметьево</w:t>
            </w:r>
            <w:proofErr w:type="spellEnd"/>
            <w:r>
              <w:rPr>
                <w:b/>
                <w:szCs w:val="28"/>
              </w:rPr>
              <w:t xml:space="preserve"> муниципального района </w:t>
            </w:r>
            <w:proofErr w:type="spellStart"/>
            <w:r>
              <w:rPr>
                <w:b/>
                <w:szCs w:val="28"/>
              </w:rPr>
              <w:t>Челно-Вершинский</w:t>
            </w:r>
            <w:proofErr w:type="spellEnd"/>
          </w:p>
        </w:tc>
      </w:tr>
      <w:tr w:rsidR="000E4C94" w:rsidTr="000E4C94">
        <w:trPr>
          <w:cantSplit/>
          <w:trHeight w:val="269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 Вопросы кадровой политики</w:t>
            </w:r>
          </w:p>
        </w:tc>
      </w:tr>
      <w:tr w:rsidR="000E4C94" w:rsidTr="000E4C94">
        <w:trPr>
          <w:cantSplit/>
          <w:trHeight w:val="1829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2.1.1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Обеспечение высокой эффективности функционирования должностных лиц кадровых служб, ответственных за работу по профилактике коррупционных и иных правонарушений на муниципальной службе, в соответствии с функциями, возложенными на них действующим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228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2.1.2.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Проведение с соблюдением требований законодательства о муниципальной службе ежегодных проверок достоверности и полноты, представляемых всеми муниципальными служащими, а также лицами, замещающими муниципальные должности сведений о доходах (расходах), об имуществе и обязательствах имущественного характера служащих, своих супруги (супруга) и несовершеннолетних детей. 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32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2.1.3.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Проведение проверок соблюдения муниципальными служащими ограничений, запретов и требований к служебному поведению, предусмотренных законодательством о муниципальной службе. 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20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2.1.4.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Проведение проверок информации о наличии или возможности возникновения конфликта интересов у муниципального служащего, поступающей представителю нанимателя в установленном законодательством порядке. 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68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2.1.5.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правонарушений. 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68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2.1.6.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>Приведение организации работы комиссий по соблюдению требований к служебному поведению муниципальных служащих и урегулированию конфликта интересов в соответствие с требованиями действующего законодательства, Указа Президента Российской Федерации от 01.07.2010 № 821.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553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2.1.7.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 в сети Интернет информации об итогах деятельности комиссии по соблюдению требований к служебному поведению муниципальных служащих и урегулированию конфликта интересов за отчетный период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687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2.1.8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 в сети Интернет сведений о доходах (расходах), об имуществе и обязательствах имущественного характера муниципальных служащих, а также иных сведений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426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 Организационно-управленческие меры по обеспечению антикоррупционной деятельности</w:t>
            </w:r>
          </w:p>
        </w:tc>
      </w:tr>
      <w:tr w:rsidR="000E4C94" w:rsidTr="000E4C94">
        <w:trPr>
          <w:cantSplit/>
          <w:trHeight w:val="1080"/>
        </w:trPr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2.2.1.</w:t>
            </w:r>
          </w:p>
        </w:tc>
        <w:tc>
          <w:tcPr>
            <w:tcW w:w="9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Обеспечение регулярной деятельности комиссий по противодействию коррупции</w:t>
            </w:r>
          </w:p>
          <w:p w:rsidR="000E4C94" w:rsidRDefault="000E4C94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80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2.2.2.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Организация контроля за качественным и своевременным рассмотрением обращений и жалоб физических, юридических лиц и индивидуальных предпринимателей, содержащих сведения о нарушениях их прав и законных интересов, а также о фактах коррупции, превышения (не исполнения) должностных полномочий, нарушении ограничений и запретов, налагаемых на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654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2.2.3.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Реализация муниципальной программы по противодействию коррупции, обеспечение контроля эффективности исполнения мероприятий программ, а также своевременная их корректировка с учетом изменений и дополнений в действующем законодательстве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068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2.2.4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Организация контроля за расходами и обращения в доход государства имущества, в отношении которого не представлено сведений, подтверждающих его приобретение на законные доходы.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2016 –</w:t>
            </w:r>
          </w:p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068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lastRenderedPageBreak/>
              <w:t>2.2.5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Организация работы по предупреждению и пресечению незаконной передачи должностному лицу заказчика денежных средств, получаемых поставщиком (подрядчиком, исполнителем) в связи с исполнением государственного или муниципального контракта, за "предоставление" права заключения такого контракта.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2016 –</w:t>
            </w:r>
          </w:p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068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2.2.6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2016 –</w:t>
            </w:r>
          </w:p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068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2.2.7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Организация проверок на наличие </w:t>
            </w:r>
            <w:proofErr w:type="spellStart"/>
            <w:r>
              <w:rPr>
                <w:i/>
                <w:szCs w:val="28"/>
              </w:rPr>
              <w:t>аффилированности</w:t>
            </w:r>
            <w:proofErr w:type="spellEnd"/>
            <w:r>
              <w:rPr>
                <w:i/>
                <w:szCs w:val="28"/>
              </w:rPr>
              <w:t xml:space="preserve"> всех лиц, причастных к осуществлению закупок товаров, работ, услуг для обеспечения муниципальных нужд, в том числе лиц, которые участвуют в аукционных комиссиях, по базам ЕГРЮЛ и ЕГРИП.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2016 –</w:t>
            </w:r>
          </w:p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068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2.2.8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Активизация взаимодействия с независимыми экспертами, получившими аккредитацию на проведение антикоррупционной экспертизы нормативных правовых актов и их проектов, получению заключений экспертизы.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2016 –</w:t>
            </w:r>
          </w:p>
          <w:p w:rsidR="000E4C94" w:rsidRDefault="000E4C9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665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2.3. Антикоррупционная экспертиза нормативных правовых актов и проектов нормативных правовых актов</w:t>
            </w:r>
          </w:p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сельского поселения </w:t>
            </w:r>
            <w:proofErr w:type="gramStart"/>
            <w:r w:rsidR="00D7391F">
              <w:rPr>
                <w:szCs w:val="28"/>
              </w:rPr>
              <w:t>Чувашское</w:t>
            </w:r>
            <w:proofErr w:type="gramEnd"/>
            <w:r w:rsidR="00D7391F">
              <w:rPr>
                <w:szCs w:val="28"/>
              </w:rPr>
              <w:t xml:space="preserve">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>
              <w:rPr>
                <w:szCs w:val="28"/>
              </w:rPr>
              <w:t xml:space="preserve"> 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 xml:space="preserve"> Самарской области</w:t>
            </w:r>
          </w:p>
        </w:tc>
      </w:tr>
      <w:tr w:rsidR="000E4C94" w:rsidTr="000E4C94">
        <w:trPr>
          <w:cantSplit/>
          <w:trHeight w:val="156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2.3.1.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Размещение в соответствии с действующим законодательством на официальном сайте нормативных правовых актов и проектов нормативных правовых актов для возможности проведения независимой антикоррупционной экспертизы, а также антикоррупционной экспертизы нормативных правовых актов при мониторинге их право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1262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2.3.2.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  <w:vertAlign w:val="superscript"/>
              </w:rPr>
            </w:pPr>
            <w:r>
              <w:rPr>
                <w:szCs w:val="28"/>
              </w:rPr>
              <w:t>Проведение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>Органы местного самоуправления</w:t>
            </w:r>
          </w:p>
        </w:tc>
      </w:tr>
      <w:tr w:rsidR="000E4C94" w:rsidTr="000E4C94">
        <w:trPr>
          <w:cantSplit/>
          <w:trHeight w:val="144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2.3.3.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  <w:vertAlign w:val="superscript"/>
              </w:rPr>
            </w:pPr>
            <w:r>
              <w:rPr>
                <w:szCs w:val="28"/>
              </w:rPr>
              <w:t>Ежегодное обобщение, анализ и опубликование результатов проведения антикоррупционной экспертизы нормативных правовых актов и проектов нормативных правовых актов, в том числе, с учетом сведений полученных от независимых экспертов, а также при мониторинге право применения нормативных правовых актов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292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 Антикоррупционный мониторинг</w:t>
            </w:r>
          </w:p>
        </w:tc>
      </w:tr>
      <w:tr w:rsidR="000E4C94" w:rsidTr="000E4C94">
        <w:trPr>
          <w:cantSplit/>
          <w:trHeight w:val="1971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2.4.1.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both"/>
              <w:rPr>
                <w:szCs w:val="28"/>
                <w:vertAlign w:val="superscript"/>
              </w:rPr>
            </w:pPr>
            <w:r>
              <w:rPr>
                <w:szCs w:val="28"/>
              </w:rPr>
              <w:t>Мониторинг коррупционных правонарушений и преступлений, выявляемых контрольными, надзорными и правоохранительными органами при организации торгов по закупкам товаров, проведению работ, оказанию услуг для муниципальных нужд, с ежегодным обобщением и анализом результатов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945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2.4.2.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Мониторинг качества предоставления муниципальных услуг путем опросов конечных потребителей с ежегодным обобщением и анализом результатов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МФЦ </w:t>
            </w:r>
          </w:p>
        </w:tc>
      </w:tr>
      <w:tr w:rsidR="000E4C94" w:rsidTr="000E4C94">
        <w:trPr>
          <w:cantSplit/>
          <w:trHeight w:val="108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2.4.3.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 w:rsidP="004E00D3">
            <w:pPr>
              <w:rPr>
                <w:szCs w:val="28"/>
              </w:rPr>
            </w:pPr>
            <w:r>
              <w:rPr>
                <w:szCs w:val="28"/>
              </w:rPr>
              <w:t xml:space="preserve">Мониторинг размещаемых в печатных и электронных средствах массовой информации материалов антикоррупционной пропаганды, а также по профилактике, противодействию и борьбе с коррупцией в </w:t>
            </w:r>
            <w:r w:rsidR="004E00D3">
              <w:rPr>
                <w:szCs w:val="28"/>
              </w:rPr>
              <w:t xml:space="preserve">сельском поселении </w:t>
            </w:r>
            <w:proofErr w:type="gramStart"/>
            <w:r w:rsidR="00D7391F">
              <w:rPr>
                <w:szCs w:val="28"/>
              </w:rPr>
              <w:t>Чувашское</w:t>
            </w:r>
            <w:proofErr w:type="gramEnd"/>
            <w:r w:rsidR="00D7391F">
              <w:rPr>
                <w:szCs w:val="28"/>
              </w:rPr>
              <w:t xml:space="preserve">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 w:rsidR="004E00D3">
              <w:rPr>
                <w:szCs w:val="28"/>
              </w:rPr>
              <w:t xml:space="preserve"> </w:t>
            </w:r>
            <w:r>
              <w:rPr>
                <w:szCs w:val="28"/>
              </w:rPr>
              <w:t>муниципально</w:t>
            </w:r>
            <w:r w:rsidR="004E00D3">
              <w:rPr>
                <w:szCs w:val="28"/>
              </w:rPr>
              <w:t>го</w:t>
            </w:r>
            <w:r>
              <w:rPr>
                <w:szCs w:val="28"/>
              </w:rPr>
              <w:t xml:space="preserve"> район</w:t>
            </w:r>
            <w:r w:rsidR="004E00D3">
              <w:rPr>
                <w:szCs w:val="28"/>
              </w:rPr>
              <w:t>а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352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2.5. Антикоррупционное образование и антикоррупционная пропаганда</w:t>
            </w:r>
          </w:p>
        </w:tc>
      </w:tr>
      <w:tr w:rsidR="000E4C94" w:rsidTr="000E4C94">
        <w:trPr>
          <w:cantSplit/>
          <w:trHeight w:val="1975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2.5.6.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 w:rsidP="004E00D3">
            <w:pPr>
              <w:rPr>
                <w:szCs w:val="28"/>
              </w:rPr>
            </w:pPr>
            <w:r>
              <w:rPr>
                <w:szCs w:val="28"/>
              </w:rPr>
              <w:t xml:space="preserve">Организация и проведение ежегодной профессиональной подготовки, переподготовки и повышения квалификации лиц, замещающих муниципальные должности </w:t>
            </w:r>
            <w:r w:rsidR="004E00D3">
              <w:rPr>
                <w:szCs w:val="28"/>
              </w:rPr>
              <w:t xml:space="preserve">сельского поселения </w:t>
            </w:r>
            <w:r w:rsidR="00D7391F">
              <w:rPr>
                <w:szCs w:val="28"/>
              </w:rPr>
              <w:t xml:space="preserve">Чувашское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 w:rsidR="004E00D3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 xml:space="preserve"> Самарской области, а также должности в подведомственных учреждениях, в чьи должностные обязанности входит участие в реализации мер по противодействию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 </w:t>
            </w:r>
          </w:p>
        </w:tc>
      </w:tr>
      <w:tr w:rsidR="000E4C94" w:rsidTr="000E4C94">
        <w:trPr>
          <w:cantSplit/>
          <w:trHeight w:val="732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2.5.7.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Подготовка и опубликование информационных материалов антикоррупционной тематики и пропаганды в муниципальных печатных и электронных средствах массовой информации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самоуправления, СМИ </w:t>
            </w:r>
          </w:p>
        </w:tc>
      </w:tr>
      <w:tr w:rsidR="000E4C94" w:rsidTr="000E4C94">
        <w:trPr>
          <w:cantSplit/>
          <w:trHeight w:val="1664"/>
        </w:trPr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2.5.8.</w:t>
            </w:r>
          </w:p>
        </w:tc>
        <w:tc>
          <w:tcPr>
            <w:tcW w:w="9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  <w:vertAlign w:val="superscript"/>
              </w:rPr>
            </w:pPr>
            <w:r>
              <w:rPr>
                <w:szCs w:val="28"/>
              </w:rPr>
              <w:t>Организация и проведение заседаний «круглых столов», брифингов, конференций по антикоррупционной проблематике, а также по выработке эффективных мер антикоррупционной деятельности, направленных на профилактику и предупреждение коррупции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Общественные организации </w:t>
            </w:r>
          </w:p>
        </w:tc>
      </w:tr>
      <w:tr w:rsidR="000E4C94" w:rsidTr="000E4C94">
        <w:trPr>
          <w:cantSplit/>
          <w:trHeight w:val="696"/>
        </w:trPr>
        <w:tc>
          <w:tcPr>
            <w:tcW w:w="14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3. Обеспечение открытости и доступности для населения органов местного самоуправления, укрепления их связи с гражданским обществом, стимулирование антикоррупционной активности общественности</w:t>
            </w:r>
          </w:p>
        </w:tc>
      </w:tr>
      <w:tr w:rsidR="000E4C94" w:rsidTr="000E4C94">
        <w:trPr>
          <w:cantSplit/>
          <w:trHeight w:val="204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 xml:space="preserve">Поэтапный переход в соответствии с требованиями и нормами действующего законодательства к предоставлению всех муниципальных услуг по принципу «единого окна» на базе многофункциональных центров предоставления государственных и муниципальных услуг на территории </w:t>
            </w:r>
            <w:r w:rsidR="00665AFC">
              <w:rPr>
                <w:szCs w:val="28"/>
              </w:rPr>
              <w:t xml:space="preserve">сельского поселения </w:t>
            </w:r>
            <w:proofErr w:type="gramStart"/>
            <w:r w:rsidR="00D7391F">
              <w:rPr>
                <w:szCs w:val="28"/>
              </w:rPr>
              <w:t>Чувашское</w:t>
            </w:r>
            <w:proofErr w:type="gramEnd"/>
            <w:r w:rsidR="00D7391F">
              <w:rPr>
                <w:szCs w:val="28"/>
              </w:rPr>
              <w:t xml:space="preserve"> </w:t>
            </w:r>
            <w:proofErr w:type="spellStart"/>
            <w:r w:rsidR="00D7391F">
              <w:rPr>
                <w:szCs w:val="28"/>
              </w:rPr>
              <w:t>Урметьево</w:t>
            </w:r>
            <w:proofErr w:type="spellEnd"/>
            <w:r w:rsidR="00665AFC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муниципального района </w:t>
            </w:r>
            <w:proofErr w:type="spellStart"/>
            <w:r>
              <w:rPr>
                <w:szCs w:val="28"/>
              </w:rPr>
              <w:t>Челно-Вершинский</w:t>
            </w:r>
            <w:proofErr w:type="spellEnd"/>
            <w:r>
              <w:rPr>
                <w:szCs w:val="28"/>
              </w:rPr>
              <w:t xml:space="preserve"> Самарской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самоуправления, МФЦ </w:t>
            </w:r>
          </w:p>
        </w:tc>
      </w:tr>
      <w:tr w:rsidR="000E4C94" w:rsidTr="000E4C94">
        <w:trPr>
          <w:cantSplit/>
          <w:trHeight w:val="204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3.2.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Систематизация, структурная, профессиональная и кадровая оптимизация деятельности органов местного самоуправления, а также подведомственных им учреждений при организации работ по повышению эффективности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самоуправления, МФЦ </w:t>
            </w:r>
          </w:p>
        </w:tc>
      </w:tr>
      <w:tr w:rsidR="000E4C94" w:rsidTr="000E4C94">
        <w:trPr>
          <w:cantSplit/>
          <w:trHeight w:val="234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3.3.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административных регламентов предоставления муниципальных услуг в соответствие с требованиями Федерального закона от 27.07.2010 № 210-ФЗ «Об организации предоставления государственных и муниципальных услуг», а также иных действующих нормативных правовых актов, в том числе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самоуправления, МФЦ </w:t>
            </w:r>
          </w:p>
        </w:tc>
      </w:tr>
      <w:tr w:rsidR="000E4C94" w:rsidTr="000E4C94">
        <w:trPr>
          <w:cantSplit/>
          <w:trHeight w:val="1494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3.4.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Организация проверки стандартов и качества оказания муниципальных услуг, в том числе с использованием  «тайных клиентов», а также путем анонимного анкетирования их получателей на предмет выявления фактов «бытовой» коррупции.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Органы местного самоуправления, МФЦ </w:t>
            </w:r>
          </w:p>
        </w:tc>
      </w:tr>
      <w:tr w:rsidR="000E4C94" w:rsidTr="000E4C94">
        <w:trPr>
          <w:cantSplit/>
          <w:trHeight w:val="1545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3.5.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Наполнение на официальном Интернет-сайте информацией о деятельности органов местного самоуправления в сфере противодействия коррупции, а также об эффективности исполнения муниципальных антикоррупционных программ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>Органы местного самоуправления</w:t>
            </w:r>
          </w:p>
        </w:tc>
      </w:tr>
      <w:tr w:rsidR="000E4C94" w:rsidTr="000E4C94">
        <w:trPr>
          <w:cantSplit/>
          <w:trHeight w:val="2618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3.6.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 xml:space="preserve">Обеспечение функционирования в органах местного самоуправления телефонов «горячей линии» по вопросам противодействия коррупции, электронных почтовых адресов и других информационных каналов, позволяющих гражданам сообщить о ставших им известными фактах коррупции, причинах и условиях, способствующих совершению коррупционных правонарушений и преступлений.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>Органы местного самоуправления</w:t>
            </w:r>
          </w:p>
        </w:tc>
      </w:tr>
      <w:tr w:rsidR="000E4C94" w:rsidTr="000E4C94">
        <w:trPr>
          <w:cantSplit/>
          <w:trHeight w:val="1262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3.7.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Публикация в муниципальных средствах массовой информации, размещение на официальном Интернет-сайте ежегодных отчетов об итогах принятых мер антикоррупционной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>Органы местного самоуправления</w:t>
            </w:r>
          </w:p>
        </w:tc>
      </w:tr>
      <w:tr w:rsidR="000E4C94" w:rsidTr="000E4C94">
        <w:trPr>
          <w:cantSplit/>
          <w:trHeight w:val="1262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3.8.</w:t>
            </w:r>
          </w:p>
        </w:tc>
        <w:tc>
          <w:tcPr>
            <w:tcW w:w="9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Оказание содействия муниципальным средствам массовой информации в широком освещении мер, принимаемых органами местного самоуправления по противодействию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2016 –</w:t>
            </w:r>
          </w:p>
          <w:p w:rsidR="000E4C94" w:rsidRDefault="000E4C94">
            <w:pPr>
              <w:rPr>
                <w:szCs w:val="28"/>
              </w:rPr>
            </w:pPr>
            <w:r>
              <w:rPr>
                <w:szCs w:val="28"/>
              </w:rPr>
              <w:t>2018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rPr>
                <w:b/>
                <w:szCs w:val="28"/>
              </w:rPr>
            </w:pPr>
            <w:r>
              <w:rPr>
                <w:szCs w:val="28"/>
              </w:rPr>
              <w:t>Органы местного самоуправления</w:t>
            </w:r>
          </w:p>
        </w:tc>
      </w:tr>
    </w:tbl>
    <w:p w:rsidR="000E4C94" w:rsidRDefault="000E4C94" w:rsidP="000E4C94">
      <w:pPr>
        <w:tabs>
          <w:tab w:val="left" w:pos="898"/>
        </w:tabs>
        <w:rPr>
          <w:szCs w:val="28"/>
        </w:rPr>
      </w:pPr>
    </w:p>
    <w:p w:rsidR="000E4C94" w:rsidRDefault="000E4C94" w:rsidP="000E4C94">
      <w:pPr>
        <w:rPr>
          <w:szCs w:val="28"/>
        </w:rPr>
        <w:sectPr w:rsidR="000E4C94">
          <w:pgSz w:w="16840" w:h="11907" w:orient="landscape"/>
          <w:pgMar w:top="851" w:right="760" w:bottom="1418" w:left="1134" w:header="720" w:footer="720" w:gutter="0"/>
          <w:cols w:space="720"/>
        </w:sectPr>
      </w:pP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Лист согласования</w:t>
      </w: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t>к проекту постановления</w:t>
      </w: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администрации сельского поселения </w:t>
      </w:r>
      <w:proofErr w:type="gramStart"/>
      <w:r w:rsidR="00D7391F">
        <w:rPr>
          <w:b/>
          <w:szCs w:val="28"/>
        </w:rPr>
        <w:t>Чувашское</w:t>
      </w:r>
      <w:proofErr w:type="gramEnd"/>
      <w:r w:rsidR="00D7391F">
        <w:rPr>
          <w:b/>
          <w:szCs w:val="28"/>
        </w:rPr>
        <w:t xml:space="preserve"> </w:t>
      </w:r>
      <w:proofErr w:type="spellStart"/>
      <w:r w:rsidR="00D7391F">
        <w:rPr>
          <w:b/>
          <w:szCs w:val="28"/>
        </w:rPr>
        <w:t>Урметьево</w:t>
      </w:r>
      <w:proofErr w:type="spellEnd"/>
      <w:r>
        <w:rPr>
          <w:b/>
          <w:szCs w:val="28"/>
        </w:rPr>
        <w:t xml:space="preserve"> </w:t>
      </w: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муниципального района </w:t>
      </w:r>
      <w:proofErr w:type="spellStart"/>
      <w:r>
        <w:rPr>
          <w:b/>
          <w:szCs w:val="28"/>
        </w:rPr>
        <w:t>Челно-Вершинский</w:t>
      </w:r>
      <w:proofErr w:type="spellEnd"/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t xml:space="preserve">от </w:t>
      </w:r>
      <w:r w:rsidR="00665AFC">
        <w:rPr>
          <w:b/>
          <w:szCs w:val="28"/>
        </w:rPr>
        <w:t>09.06.2016</w:t>
      </w:r>
      <w:r>
        <w:rPr>
          <w:b/>
          <w:szCs w:val="28"/>
        </w:rPr>
        <w:t xml:space="preserve"> г. № </w:t>
      </w:r>
      <w:r w:rsidR="00D7391F">
        <w:rPr>
          <w:b/>
          <w:szCs w:val="28"/>
        </w:rPr>
        <w:t>20</w:t>
      </w:r>
      <w:r>
        <w:rPr>
          <w:b/>
          <w:szCs w:val="28"/>
        </w:rPr>
        <w:t xml:space="preserve"> «Об утверждении </w:t>
      </w:r>
      <w:proofErr w:type="gramStart"/>
      <w:r>
        <w:rPr>
          <w:b/>
          <w:szCs w:val="28"/>
        </w:rPr>
        <w:t>муниципальной</w:t>
      </w:r>
      <w:proofErr w:type="gramEnd"/>
      <w:r>
        <w:rPr>
          <w:b/>
          <w:szCs w:val="28"/>
        </w:rPr>
        <w:t xml:space="preserve"> </w:t>
      </w: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t xml:space="preserve">программы  «Противодействие коррупции </w:t>
      </w: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r>
        <w:rPr>
          <w:b/>
          <w:szCs w:val="28"/>
        </w:rPr>
        <w:t xml:space="preserve">в сельском поселении </w:t>
      </w:r>
      <w:proofErr w:type="gramStart"/>
      <w:r w:rsidR="00D7391F">
        <w:rPr>
          <w:b/>
          <w:szCs w:val="28"/>
        </w:rPr>
        <w:t>Чувашское</w:t>
      </w:r>
      <w:proofErr w:type="gramEnd"/>
      <w:r w:rsidR="00D7391F">
        <w:rPr>
          <w:b/>
          <w:szCs w:val="28"/>
        </w:rPr>
        <w:t xml:space="preserve"> </w:t>
      </w:r>
      <w:proofErr w:type="spellStart"/>
      <w:r w:rsidR="00D7391F">
        <w:rPr>
          <w:b/>
          <w:szCs w:val="28"/>
        </w:rPr>
        <w:t>Урметьево</w:t>
      </w:r>
      <w:proofErr w:type="spellEnd"/>
      <w:r>
        <w:rPr>
          <w:b/>
          <w:szCs w:val="28"/>
        </w:rPr>
        <w:t xml:space="preserve"> муниципального района</w:t>
      </w:r>
    </w:p>
    <w:p w:rsidR="000E4C94" w:rsidRDefault="000E4C94" w:rsidP="000E4C94">
      <w:pPr>
        <w:tabs>
          <w:tab w:val="left" w:pos="898"/>
        </w:tabs>
        <w:jc w:val="center"/>
        <w:rPr>
          <w:b/>
          <w:szCs w:val="28"/>
        </w:rPr>
      </w:pPr>
      <w:proofErr w:type="spellStart"/>
      <w:r>
        <w:rPr>
          <w:b/>
          <w:szCs w:val="28"/>
        </w:rPr>
        <w:t>Челно-Вершинский</w:t>
      </w:r>
      <w:proofErr w:type="spellEnd"/>
      <w:r>
        <w:rPr>
          <w:b/>
          <w:szCs w:val="28"/>
        </w:rPr>
        <w:t xml:space="preserve"> Самарской области на 2016-2018 годы»</w:t>
      </w:r>
    </w:p>
    <w:p w:rsidR="000E4C94" w:rsidRDefault="000E4C94" w:rsidP="000E4C94">
      <w:pPr>
        <w:tabs>
          <w:tab w:val="left" w:pos="898"/>
        </w:tabs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973"/>
        <w:gridCol w:w="2242"/>
        <w:gridCol w:w="1500"/>
        <w:gridCol w:w="1371"/>
        <w:gridCol w:w="1811"/>
      </w:tblGrid>
      <w:tr w:rsidR="000E4C94" w:rsidTr="00D82E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tabs>
                <w:tab w:val="left" w:pos="898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 п/п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tabs>
                <w:tab w:val="left" w:pos="898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Ф.И.О.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tabs>
                <w:tab w:val="left" w:pos="898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Должность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tabs>
                <w:tab w:val="left" w:pos="898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tabs>
                <w:tab w:val="left" w:pos="898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4" w:rsidRDefault="000E4C94">
            <w:pPr>
              <w:tabs>
                <w:tab w:val="left" w:pos="898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Примечание</w:t>
            </w:r>
          </w:p>
        </w:tc>
      </w:tr>
      <w:tr w:rsidR="00D82EA9" w:rsidTr="00D82E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Default="00DB19FF">
            <w:pPr>
              <w:tabs>
                <w:tab w:val="left" w:pos="898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Разукова</w:t>
            </w:r>
            <w:proofErr w:type="spellEnd"/>
            <w:r>
              <w:rPr>
                <w:szCs w:val="28"/>
              </w:rPr>
              <w:t xml:space="preserve"> Татьяна Владимировна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  <w:r>
              <w:rPr>
                <w:szCs w:val="28"/>
              </w:rPr>
              <w:t>Глава сельского поселения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Pr="00D82EA9" w:rsidRDefault="00D82EA9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</w:p>
        </w:tc>
      </w:tr>
      <w:tr w:rsidR="00D82EA9" w:rsidTr="00D82E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Default="00DB19FF">
            <w:pPr>
              <w:tabs>
                <w:tab w:val="left" w:pos="898"/>
              </w:tabs>
              <w:rPr>
                <w:szCs w:val="28"/>
              </w:rPr>
            </w:pPr>
            <w:r>
              <w:rPr>
                <w:szCs w:val="28"/>
              </w:rPr>
              <w:t>Аитова Алиса Евгеньевна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A9" w:rsidRDefault="00D82EA9" w:rsidP="00815548">
            <w:pPr>
              <w:tabs>
                <w:tab w:val="left" w:pos="898"/>
              </w:tabs>
              <w:rPr>
                <w:szCs w:val="28"/>
              </w:rPr>
            </w:pPr>
            <w:r>
              <w:rPr>
                <w:szCs w:val="28"/>
              </w:rPr>
              <w:t>Специалист 2 категории администрации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Pr="00D82EA9" w:rsidRDefault="00D82EA9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9" w:rsidRDefault="00D82EA9">
            <w:pPr>
              <w:tabs>
                <w:tab w:val="left" w:pos="898"/>
              </w:tabs>
              <w:rPr>
                <w:szCs w:val="28"/>
              </w:rPr>
            </w:pPr>
          </w:p>
        </w:tc>
      </w:tr>
    </w:tbl>
    <w:p w:rsidR="000E4C94" w:rsidRDefault="000E4C94" w:rsidP="000E4C94">
      <w:pPr>
        <w:tabs>
          <w:tab w:val="left" w:pos="898"/>
        </w:tabs>
        <w:rPr>
          <w:szCs w:val="28"/>
        </w:rPr>
      </w:pPr>
      <w:bookmarkStart w:id="0" w:name="_GoBack"/>
      <w:bookmarkEnd w:id="0"/>
    </w:p>
    <w:p w:rsidR="000E4C94" w:rsidRDefault="000E4C94"/>
    <w:sectPr w:rsidR="000E4C94" w:rsidSect="00095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15527"/>
    <w:multiLevelType w:val="hybridMultilevel"/>
    <w:tmpl w:val="4F6EA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E23BB"/>
    <w:multiLevelType w:val="hybridMultilevel"/>
    <w:tmpl w:val="3EB654EE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6E"/>
    <w:rsid w:val="00095A03"/>
    <w:rsid w:val="000E4C94"/>
    <w:rsid w:val="0015085E"/>
    <w:rsid w:val="00372408"/>
    <w:rsid w:val="003821D7"/>
    <w:rsid w:val="004C4B09"/>
    <w:rsid w:val="004E00D3"/>
    <w:rsid w:val="004E5918"/>
    <w:rsid w:val="00665AFC"/>
    <w:rsid w:val="00776DC8"/>
    <w:rsid w:val="00815548"/>
    <w:rsid w:val="00AB1B46"/>
    <w:rsid w:val="00BF1441"/>
    <w:rsid w:val="00BF706E"/>
    <w:rsid w:val="00D7391F"/>
    <w:rsid w:val="00D82EA9"/>
    <w:rsid w:val="00DB19FF"/>
    <w:rsid w:val="00FB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E4C94"/>
    <w:rPr>
      <w:color w:val="0000FF"/>
      <w:u w:val="single"/>
    </w:rPr>
  </w:style>
  <w:style w:type="paragraph" w:customStyle="1" w:styleId="ConsPlusNormal">
    <w:name w:val="ConsPlusNormal"/>
    <w:rsid w:val="000E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E4C94"/>
    <w:rPr>
      <w:color w:val="0000FF"/>
      <w:u w:val="single"/>
    </w:rPr>
  </w:style>
  <w:style w:type="paragraph" w:customStyle="1" w:styleId="ConsPlusNormal">
    <w:name w:val="ConsPlusNormal"/>
    <w:rsid w:val="000E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3914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Sidelkino</dc:creator>
  <cp:lastModifiedBy>Chuv</cp:lastModifiedBy>
  <cp:revision>2</cp:revision>
  <dcterms:created xsi:type="dcterms:W3CDTF">2016-06-16T04:48:00Z</dcterms:created>
  <dcterms:modified xsi:type="dcterms:W3CDTF">2016-06-16T04:48:00Z</dcterms:modified>
</cp:coreProperties>
</file>